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6A" w:rsidRDefault="00012E6A">
      <w:pPr>
        <w:pStyle w:val="9pt9pt14pt"/>
        <w:spacing w:before="0" w:line="240" w:lineRule="auto"/>
        <w:rPr>
          <w:rFonts w:hint="eastAsia"/>
        </w:rPr>
      </w:pPr>
    </w:p>
    <w:p w:rsidR="00D20C22" w:rsidRDefault="00D20C22">
      <w:pPr>
        <w:pStyle w:val="9pt9pt14pt"/>
        <w:spacing w:before="0" w:line="240" w:lineRule="auto"/>
      </w:pPr>
      <w:bookmarkStart w:id="0" w:name="_GoBack"/>
      <w:bookmarkEnd w:id="0"/>
    </w:p>
    <w:p w:rsidR="00012E6A" w:rsidRDefault="00012E6A">
      <w:pPr>
        <w:pStyle w:val="9pt9pt14pt"/>
        <w:spacing w:before="0" w:line="400" w:lineRule="exact"/>
        <w:rPr>
          <w:rFonts w:ascii="ＭＳ Ｐゴシック" w:eastAsia="ＭＳ Ｐゴシック" w:hAnsi="ＭＳ Ｐゴシック"/>
          <w:spacing w:val="40"/>
          <w:sz w:val="28"/>
          <w:szCs w:val="28"/>
        </w:rPr>
      </w:pPr>
      <w:r>
        <w:rPr>
          <w:rFonts w:ascii="ＭＳ Ｐゴシック" w:eastAsia="ＭＳ Ｐゴシック" w:hAnsi="ＭＳ Ｐゴシック" w:hint="eastAsia"/>
          <w:spacing w:val="60"/>
          <w:sz w:val="28"/>
          <w:szCs w:val="28"/>
        </w:rPr>
        <w:t>内航海運暫定措置事業に係る</w:t>
      </w:r>
    </w:p>
    <w:p w:rsidR="00012E6A" w:rsidRDefault="00012E6A">
      <w:pPr>
        <w:pStyle w:val="9pt9pt14pt"/>
        <w:spacing w:before="0" w:line="400" w:lineRule="exact"/>
        <w:rPr>
          <w:rFonts w:ascii="ＭＳ Ｐゴシック" w:eastAsia="ＭＳ Ｐゴシック" w:hAnsi="ＭＳ Ｐゴシック"/>
          <w:spacing w:val="20"/>
          <w:sz w:val="28"/>
          <w:szCs w:val="28"/>
        </w:rPr>
      </w:pPr>
      <w:r>
        <w:rPr>
          <w:rFonts w:ascii="ＭＳ Ｐゴシック" w:eastAsia="ＭＳ Ｐゴシック" w:hAnsi="ＭＳ Ｐゴシック" w:hint="eastAsia"/>
          <w:spacing w:val="20"/>
          <w:sz w:val="28"/>
          <w:szCs w:val="28"/>
        </w:rPr>
        <w:t>海外売船不成立の場合の対応策実施確約書</w:t>
      </w:r>
    </w:p>
    <w:p w:rsidR="00012E6A" w:rsidRDefault="00D20C22">
      <w:pPr>
        <w:spacing w:line="240" w:lineRule="exact"/>
        <w:ind w:firstLineChars="100" w:firstLine="200"/>
        <w:rPr>
          <w:sz w:val="22"/>
          <w:szCs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933450</wp:posOffset>
                </wp:positionH>
                <wp:positionV relativeFrom="paragraph">
                  <wp:posOffset>15240</wp:posOffset>
                </wp:positionV>
                <wp:extent cx="3867150" cy="0"/>
                <wp:effectExtent l="9525" t="15240"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2pt" to="3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kl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" strokeweight="1pt"/>
            </w:pict>
          </mc:Fallback>
        </mc:AlternateContent>
      </w:r>
    </w:p>
    <w:p w:rsidR="00012E6A" w:rsidRDefault="00012E6A">
      <w:pPr>
        <w:jc w:val="center"/>
        <w:rPr>
          <w:sz w:val="22"/>
          <w:szCs w:val="22"/>
          <w:lang w:eastAsia="zh-TW"/>
        </w:rPr>
      </w:pPr>
      <w:r>
        <w:rPr>
          <w:rFonts w:hint="eastAsia"/>
          <w:sz w:val="20"/>
          <w:szCs w:val="20"/>
          <w:lang w:eastAsia="zh-TW"/>
        </w:rPr>
        <w:t>申請日</w:t>
      </w:r>
      <w:r>
        <w:rPr>
          <w:rFonts w:hint="eastAsia"/>
          <w:sz w:val="22"/>
          <w:szCs w:val="22"/>
          <w:lang w:eastAsia="zh-TW"/>
        </w:rPr>
        <w:t xml:space="preserve">　平成　　年　　月　　日</w:t>
      </w:r>
    </w:p>
    <w:p w:rsidR="00012E6A" w:rsidRDefault="00012E6A">
      <w:pPr>
        <w:rPr>
          <w:sz w:val="18"/>
          <w:szCs w:val="18"/>
          <w:lang w:eastAsia="zh-TW"/>
        </w:rPr>
      </w:pPr>
    </w:p>
    <w:p w:rsidR="00012E6A" w:rsidRDefault="00012E6A">
      <w:pPr>
        <w:rPr>
          <w:sz w:val="18"/>
          <w:szCs w:val="18"/>
          <w:lang w:eastAsia="zh-TW"/>
        </w:rPr>
      </w:pPr>
    </w:p>
    <w:p w:rsidR="00012E6A" w:rsidRDefault="00012E6A">
      <w:pPr>
        <w:spacing w:line="300" w:lineRule="exact"/>
        <w:rPr>
          <w:spacing w:val="20"/>
          <w:sz w:val="22"/>
          <w:szCs w:val="22"/>
        </w:rPr>
      </w:pPr>
      <w:r>
        <w:rPr>
          <w:rFonts w:hint="eastAsia"/>
          <w:spacing w:val="20"/>
          <w:sz w:val="22"/>
          <w:szCs w:val="22"/>
        </w:rPr>
        <w:t>日本内航海運組合総連合会</w:t>
      </w:r>
    </w:p>
    <w:p w:rsidR="00012E6A" w:rsidRDefault="00012E6A">
      <w:pPr>
        <w:spacing w:line="300" w:lineRule="exact"/>
        <w:rPr>
          <w:spacing w:val="20"/>
          <w:sz w:val="22"/>
          <w:szCs w:val="22"/>
        </w:rPr>
      </w:pPr>
      <w:r>
        <w:rPr>
          <w:rFonts w:hint="eastAsia"/>
          <w:spacing w:val="20"/>
          <w:sz w:val="22"/>
          <w:szCs w:val="22"/>
        </w:rPr>
        <w:t>会　長　　　　　　　　殿</w:t>
      </w:r>
    </w:p>
    <w:p w:rsidR="00012E6A" w:rsidRDefault="00012E6A">
      <w:pPr>
        <w:spacing w:line="300" w:lineRule="exact"/>
        <w:rPr>
          <w:spacing w:val="20"/>
          <w:sz w:val="22"/>
          <w:szCs w:val="22"/>
        </w:rPr>
      </w:pPr>
    </w:p>
    <w:p w:rsidR="00012E6A" w:rsidRDefault="00012E6A">
      <w:pPr>
        <w:spacing w:line="300" w:lineRule="exact"/>
        <w:rPr>
          <w:spacing w:val="20"/>
          <w:sz w:val="22"/>
          <w:szCs w:val="22"/>
        </w:rPr>
      </w:pPr>
    </w:p>
    <w:p w:rsidR="00012E6A" w:rsidRDefault="00012E6A">
      <w:pPr>
        <w:tabs>
          <w:tab w:val="left" w:pos="4200"/>
          <w:tab w:val="left" w:pos="5460"/>
        </w:tabs>
        <w:spacing w:line="320" w:lineRule="exact"/>
        <w:ind w:leftChars="1600" w:left="3360"/>
      </w:pPr>
      <w:r>
        <w:tab/>
      </w:r>
      <w:r>
        <w:rPr>
          <w:rFonts w:hint="eastAsia"/>
          <w:kern w:val="0"/>
        </w:rPr>
        <w:t>申請者住所</w:t>
      </w:r>
      <w:r>
        <w:tab/>
      </w:r>
    </w:p>
    <w:p w:rsidR="00012E6A" w:rsidRDefault="00012E6A">
      <w:pPr>
        <w:tabs>
          <w:tab w:val="left" w:pos="4200"/>
          <w:tab w:val="left" w:pos="5460"/>
        </w:tabs>
        <w:spacing w:line="320" w:lineRule="exact"/>
        <w:ind w:leftChars="1600" w:left="3360"/>
      </w:pPr>
      <w:r>
        <w:tab/>
      </w:r>
      <w:r>
        <w:rPr>
          <w:rFonts w:hint="eastAsia"/>
          <w:spacing w:val="35"/>
          <w:kern w:val="0"/>
          <w:fitText w:val="1050" w:id="1776044288"/>
        </w:rPr>
        <w:t>申請者</w:t>
      </w:r>
      <w:r>
        <w:rPr>
          <w:rFonts w:hint="eastAsia"/>
          <w:kern w:val="0"/>
          <w:fitText w:val="1050" w:id="1776044288"/>
        </w:rPr>
        <w:t>名</w:t>
      </w:r>
      <w:r>
        <w:tab/>
      </w:r>
    </w:p>
    <w:p w:rsidR="00012E6A" w:rsidRDefault="00D20C22">
      <w:pPr>
        <w:tabs>
          <w:tab w:val="left" w:pos="4200"/>
          <w:tab w:val="left" w:pos="5460"/>
        </w:tabs>
        <w:spacing w:line="320" w:lineRule="exact"/>
        <w:ind w:leftChars="1600" w:left="3360"/>
      </w:pPr>
      <w:r>
        <w:rPr>
          <w:noProof/>
          <w:sz w:val="20"/>
        </w:rPr>
        <mc:AlternateContent>
          <mc:Choice Requires="wps">
            <w:drawing>
              <wp:anchor distT="0" distB="0" distL="114300" distR="114300" simplePos="0" relativeHeight="251656192" behindDoc="0" locked="0" layoutInCell="1" allowOverlap="1">
                <wp:simplePos x="0" y="0"/>
                <wp:positionH relativeFrom="column">
                  <wp:posOffset>5400675</wp:posOffset>
                </wp:positionH>
                <wp:positionV relativeFrom="paragraph">
                  <wp:posOffset>27305</wp:posOffset>
                </wp:positionV>
                <wp:extent cx="342900" cy="166370"/>
                <wp:effectExtent l="9525" t="8255"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6370"/>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012E6A" w:rsidRDefault="00012E6A">
                            <w:pPr>
                              <w:spacing w:beforeLines="10" w:before="36" w:afterLines="10" w:after="36" w:line="180" w:lineRule="exact"/>
                              <w:jc w:val="center"/>
                              <w:rPr>
                                <w:sz w:val="16"/>
                                <w:szCs w:val="16"/>
                              </w:rPr>
                            </w:pPr>
                            <w:r>
                              <w:rPr>
                                <w:rFonts w:hint="eastAsia"/>
                                <w:sz w:val="16"/>
                                <w:szCs w:val="16"/>
                              </w:rPr>
                              <w:t>実印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5.25pt;margin-top:2.15pt;width:27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" filled="f" strokecolor="gray" strokeweight=".5pt">
                <v:textbox inset="0,0,0,0">
                  <w:txbxContent>
                    <w:p w:rsidR="00012E6A" w:rsidRDefault="00012E6A">
                      <w:pPr>
                        <w:spacing w:beforeLines="10" w:before="36" w:afterLines="10" w:after="36" w:line="180" w:lineRule="exact"/>
                        <w:jc w:val="center"/>
                        <w:rPr>
                          <w:sz w:val="16"/>
                          <w:szCs w:val="16"/>
                        </w:rPr>
                      </w:pPr>
                      <w:r>
                        <w:rPr>
                          <w:rFonts w:hint="eastAsia"/>
                          <w:sz w:val="16"/>
                          <w:szCs w:val="16"/>
                        </w:rPr>
                        <w:t>実印</w:t>
                      </w:r>
                    </w:p>
                  </w:txbxContent>
                </v:textbox>
              </v:rect>
            </w:pict>
          </mc:Fallback>
        </mc:AlternateContent>
      </w:r>
      <w:r w:rsidR="00012E6A">
        <w:tab/>
      </w:r>
      <w:r w:rsidR="00012E6A">
        <w:rPr>
          <w:rFonts w:hint="eastAsia"/>
          <w:spacing w:val="35"/>
          <w:kern w:val="0"/>
          <w:fitText w:val="1050" w:id="1776044289"/>
        </w:rPr>
        <w:t>代表者</w:t>
      </w:r>
      <w:r w:rsidR="00012E6A">
        <w:rPr>
          <w:rFonts w:hint="eastAsia"/>
          <w:kern w:val="0"/>
          <w:fitText w:val="1050" w:id="1776044289"/>
        </w:rPr>
        <w:t>名</w:t>
      </w:r>
      <w:r w:rsidR="00012E6A">
        <w:tab/>
      </w:r>
    </w:p>
    <w:p w:rsidR="00012E6A" w:rsidRDefault="00012E6A">
      <w:pPr>
        <w:tabs>
          <w:tab w:val="left" w:pos="4200"/>
          <w:tab w:val="left" w:pos="5460"/>
        </w:tabs>
        <w:spacing w:line="320" w:lineRule="exact"/>
        <w:ind w:leftChars="1600" w:left="3360"/>
      </w:pPr>
      <w:r>
        <w:tab/>
      </w:r>
      <w:r>
        <w:rPr>
          <w:rFonts w:hint="eastAsia"/>
          <w:spacing w:val="35"/>
          <w:kern w:val="0"/>
          <w:fitText w:val="1050" w:id="1776044290"/>
        </w:rPr>
        <w:t>電話番</w:t>
      </w:r>
      <w:r>
        <w:rPr>
          <w:rFonts w:hint="eastAsia"/>
          <w:kern w:val="0"/>
          <w:fitText w:val="1050" w:id="1776044290"/>
        </w:rPr>
        <w:t>号</w:t>
      </w:r>
      <w:r>
        <w:tab/>
      </w:r>
    </w:p>
    <w:p w:rsidR="00012E6A" w:rsidRDefault="00012E6A">
      <w:pPr>
        <w:spacing w:line="320" w:lineRule="exact"/>
        <w:rPr>
          <w:sz w:val="18"/>
          <w:szCs w:val="18"/>
        </w:rPr>
      </w:pPr>
    </w:p>
    <w:p w:rsidR="00012E6A" w:rsidRPr="006C7AC8" w:rsidRDefault="00012E6A" w:rsidP="006C7AC8">
      <w:pPr>
        <w:spacing w:line="320" w:lineRule="exact"/>
        <w:ind w:firstLineChars="2900" w:firstLine="5220"/>
        <w:rPr>
          <w:color w:val="FF0000"/>
          <w:sz w:val="18"/>
          <w:szCs w:val="18"/>
        </w:rPr>
      </w:pPr>
    </w:p>
    <w:p w:rsidR="00012E6A" w:rsidRDefault="00012E6A">
      <w:pPr>
        <w:ind w:firstLineChars="100" w:firstLine="228"/>
        <w:rPr>
          <w:spacing w:val="4"/>
          <w:sz w:val="22"/>
          <w:szCs w:val="22"/>
        </w:rPr>
      </w:pPr>
      <w:r>
        <w:rPr>
          <w:rFonts w:hint="eastAsia"/>
          <w:spacing w:val="4"/>
          <w:sz w:val="22"/>
          <w:szCs w:val="22"/>
        </w:rPr>
        <w:t>私（当社）が、内航海運暫定措置事業による</w:t>
      </w:r>
      <w:r w:rsidR="00167ADD">
        <w:rPr>
          <w:rFonts w:hint="eastAsia"/>
          <w:spacing w:val="4"/>
          <w:sz w:val="22"/>
          <w:szCs w:val="22"/>
        </w:rPr>
        <w:t>被代替船</w:t>
      </w:r>
      <w:r>
        <w:rPr>
          <w:rFonts w:hint="eastAsia"/>
          <w:spacing w:val="4"/>
          <w:sz w:val="22"/>
          <w:szCs w:val="22"/>
        </w:rPr>
        <w:t>申請した下記船舶については、「海外売船の確認要領」に基づき、海外売船することとしておりますが、万一、海外売船が不成立となった場合は、当該船舶を解撤することを確約いたします。</w:t>
      </w:r>
    </w:p>
    <w:p w:rsidR="00012E6A" w:rsidRDefault="00012E6A">
      <w:pPr>
        <w:ind w:firstLineChars="100" w:firstLine="220"/>
        <w:rPr>
          <w:sz w:val="22"/>
          <w:szCs w:val="22"/>
        </w:rPr>
      </w:pPr>
    </w:p>
    <w:p w:rsidR="00012E6A" w:rsidRDefault="00012E6A">
      <w:pPr>
        <w:jc w:val="center"/>
        <w:rPr>
          <w:sz w:val="22"/>
          <w:szCs w:val="22"/>
        </w:rPr>
      </w:pPr>
      <w:r>
        <w:rPr>
          <w:rFonts w:hint="eastAsia"/>
          <w:sz w:val="22"/>
          <w:szCs w:val="22"/>
        </w:rPr>
        <w:t>記</w:t>
      </w:r>
    </w:p>
    <w:p w:rsidR="00012E6A" w:rsidRPr="006C7AC8" w:rsidRDefault="00012E6A">
      <w:pPr>
        <w:ind w:firstLineChars="100" w:firstLine="220"/>
        <w:rPr>
          <w:color w:val="FF0000"/>
          <w:sz w:val="22"/>
          <w:szCs w:val="22"/>
        </w:rPr>
      </w:pPr>
    </w:p>
    <w:p w:rsidR="00012E6A" w:rsidRDefault="00D20C22">
      <w:pPr>
        <w:ind w:firstLineChars="100" w:firstLine="200"/>
        <w:rPr>
          <w:lang w:eastAsia="zh-TW"/>
        </w:rPr>
      </w:pPr>
      <w:r>
        <w:rPr>
          <w:noProof/>
          <w:color w:val="C00000"/>
          <w:sz w:val="20"/>
        </w:rPr>
        <mc:AlternateContent>
          <mc:Choice Requires="wps">
            <w:drawing>
              <wp:anchor distT="0" distB="0" distL="114300" distR="114300" simplePos="0" relativeHeight="251658240" behindDoc="0" locked="0" layoutInCell="1" allowOverlap="1">
                <wp:simplePos x="0" y="0"/>
                <wp:positionH relativeFrom="column">
                  <wp:posOffset>1200150</wp:posOffset>
                </wp:positionH>
                <wp:positionV relativeFrom="paragraph">
                  <wp:posOffset>196850</wp:posOffset>
                </wp:positionV>
                <wp:extent cx="1533525" cy="0"/>
                <wp:effectExtent l="9525" t="6350" r="952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5.5pt" to="21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Pf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" strokeweight=".5pt"/>
            </w:pict>
          </mc:Fallback>
        </mc:AlternateContent>
      </w:r>
      <w:r w:rsidR="00167ADD">
        <w:rPr>
          <w:rFonts w:hint="eastAsia"/>
        </w:rPr>
        <w:t>被代替船</w:t>
      </w:r>
      <w:r w:rsidR="00012E6A">
        <w:rPr>
          <w:rFonts w:hint="eastAsia"/>
          <w:lang w:eastAsia="zh-TW"/>
        </w:rPr>
        <w:t>申請</w:t>
      </w:r>
      <w:r w:rsidR="00167ADD">
        <w:rPr>
          <w:rFonts w:hint="eastAsia"/>
        </w:rPr>
        <w:t xml:space="preserve">　</w:t>
      </w:r>
      <w:r w:rsidR="00012E6A">
        <w:rPr>
          <w:rFonts w:hint="eastAsia"/>
          <w:lang w:eastAsia="zh-TW"/>
        </w:rPr>
        <w:t xml:space="preserve">　平成　　　年　　　月</w:t>
      </w:r>
      <w:r w:rsidR="00012E6A">
        <w:rPr>
          <w:lang w:eastAsia="zh-TW"/>
        </w:rPr>
        <w:t xml:space="preserve"> </w:t>
      </w:r>
      <w:r w:rsidR="00012E6A">
        <w:rPr>
          <w:rFonts w:hint="eastAsia"/>
          <w:lang w:eastAsia="zh-TW"/>
        </w:rPr>
        <w:t>期</w:t>
      </w:r>
    </w:p>
    <w:p w:rsidR="00012E6A" w:rsidRPr="006C7AC8" w:rsidRDefault="00012E6A" w:rsidP="00167ADD">
      <w:pPr>
        <w:spacing w:afterLines="100" w:after="360"/>
        <w:ind w:firstLineChars="100" w:firstLine="210"/>
        <w:rPr>
          <w:dstrike/>
          <w:color w:val="C00000"/>
          <w:lang w:eastAsia="zh-TW"/>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81"/>
        <w:gridCol w:w="1505"/>
        <w:gridCol w:w="2381"/>
        <w:gridCol w:w="1588"/>
        <w:gridCol w:w="1588"/>
      </w:tblGrid>
      <w:tr w:rsidR="00012E6A">
        <w:trPr>
          <w:trHeight w:hRule="exact" w:val="567"/>
          <w:jc w:val="center"/>
        </w:trPr>
        <w:tc>
          <w:tcPr>
            <w:tcW w:w="2381" w:type="dxa"/>
            <w:tcBorders>
              <w:top w:val="single" w:sz="8" w:space="0" w:color="auto"/>
              <w:left w:val="single" w:sz="8" w:space="0" w:color="auto"/>
              <w:bottom w:val="single" w:sz="8" w:space="0" w:color="auto"/>
              <w:right w:val="single" w:sz="4" w:space="0" w:color="auto"/>
            </w:tcBorders>
            <w:vAlign w:val="center"/>
          </w:tcPr>
          <w:p w:rsidR="00012E6A" w:rsidRDefault="00012E6A">
            <w:pPr>
              <w:ind w:leftChars="300" w:left="630" w:rightChars="300" w:right="630"/>
              <w:jc w:val="distribute"/>
              <w:rPr>
                <w:lang w:eastAsia="zh-TW"/>
              </w:rPr>
            </w:pPr>
            <w:r>
              <w:rPr>
                <w:rFonts w:hint="eastAsia"/>
              </w:rPr>
              <w:t>船名</w:t>
            </w:r>
          </w:p>
        </w:tc>
        <w:tc>
          <w:tcPr>
            <w:tcW w:w="1505" w:type="dxa"/>
            <w:tcBorders>
              <w:top w:val="single" w:sz="8" w:space="0" w:color="auto"/>
              <w:left w:val="single" w:sz="4" w:space="0" w:color="auto"/>
              <w:bottom w:val="single" w:sz="8" w:space="0" w:color="auto"/>
              <w:right w:val="single" w:sz="4" w:space="0" w:color="auto"/>
            </w:tcBorders>
            <w:vAlign w:val="center"/>
          </w:tcPr>
          <w:p w:rsidR="00012E6A" w:rsidRDefault="00012E6A">
            <w:pPr>
              <w:ind w:leftChars="50" w:left="105" w:rightChars="50" w:right="105"/>
              <w:jc w:val="distribute"/>
              <w:rPr>
                <w:lang w:eastAsia="zh-TW"/>
              </w:rPr>
            </w:pPr>
            <w:r>
              <w:rPr>
                <w:rFonts w:hint="eastAsia"/>
              </w:rPr>
              <w:t>船舶番号</w:t>
            </w:r>
          </w:p>
        </w:tc>
        <w:tc>
          <w:tcPr>
            <w:tcW w:w="2381" w:type="dxa"/>
            <w:tcBorders>
              <w:top w:val="single" w:sz="8" w:space="0" w:color="auto"/>
              <w:left w:val="single" w:sz="4" w:space="0" w:color="auto"/>
              <w:bottom w:val="single" w:sz="8" w:space="0" w:color="auto"/>
              <w:right w:val="single" w:sz="4" w:space="0" w:color="auto"/>
            </w:tcBorders>
            <w:vAlign w:val="center"/>
          </w:tcPr>
          <w:p w:rsidR="00012E6A" w:rsidRDefault="00012E6A">
            <w:pPr>
              <w:ind w:leftChars="150" w:left="315" w:rightChars="150" w:right="315"/>
              <w:jc w:val="distribute"/>
            </w:pPr>
            <w:r>
              <w:rPr>
                <w:rFonts w:hint="eastAsia"/>
              </w:rPr>
              <w:t>船種</w:t>
            </w:r>
          </w:p>
        </w:tc>
        <w:tc>
          <w:tcPr>
            <w:tcW w:w="1588" w:type="dxa"/>
            <w:tcBorders>
              <w:top w:val="single" w:sz="8" w:space="0" w:color="auto"/>
              <w:left w:val="single" w:sz="4" w:space="0" w:color="auto"/>
              <w:bottom w:val="single" w:sz="8" w:space="0" w:color="auto"/>
              <w:right w:val="single" w:sz="4" w:space="0" w:color="auto"/>
            </w:tcBorders>
            <w:vAlign w:val="center"/>
          </w:tcPr>
          <w:p w:rsidR="00012E6A" w:rsidRDefault="00012E6A">
            <w:pPr>
              <w:ind w:leftChars="50" w:left="105" w:rightChars="50" w:right="105"/>
              <w:jc w:val="distribute"/>
              <w:rPr>
                <w:lang w:eastAsia="zh-TW"/>
              </w:rPr>
            </w:pPr>
            <w:r>
              <w:rPr>
                <w:rFonts w:hint="eastAsia"/>
              </w:rPr>
              <w:t>総トン数</w:t>
            </w:r>
          </w:p>
        </w:tc>
        <w:tc>
          <w:tcPr>
            <w:tcW w:w="1588" w:type="dxa"/>
            <w:tcBorders>
              <w:top w:val="single" w:sz="8" w:space="0" w:color="auto"/>
              <w:left w:val="single" w:sz="4" w:space="0" w:color="auto"/>
              <w:bottom w:val="single" w:sz="8" w:space="0" w:color="auto"/>
              <w:right w:val="single" w:sz="8" w:space="0" w:color="auto"/>
            </w:tcBorders>
            <w:vAlign w:val="center"/>
          </w:tcPr>
          <w:p w:rsidR="00012E6A" w:rsidRDefault="00012E6A">
            <w:pPr>
              <w:jc w:val="center"/>
              <w:rPr>
                <w:lang w:eastAsia="zh-TW"/>
              </w:rPr>
            </w:pPr>
            <w:r>
              <w:rPr>
                <w:rFonts w:hint="eastAsia"/>
              </w:rPr>
              <w:t>対象トン数</w:t>
            </w:r>
          </w:p>
        </w:tc>
      </w:tr>
      <w:tr w:rsidR="00012E6A">
        <w:trPr>
          <w:trHeight w:hRule="exact" w:val="851"/>
          <w:jc w:val="center"/>
        </w:trPr>
        <w:tc>
          <w:tcPr>
            <w:tcW w:w="2381" w:type="dxa"/>
            <w:tcBorders>
              <w:top w:val="single" w:sz="8" w:space="0" w:color="auto"/>
              <w:left w:val="single" w:sz="8" w:space="0" w:color="auto"/>
              <w:bottom w:val="single" w:sz="4" w:space="0" w:color="auto"/>
              <w:right w:val="single" w:sz="4" w:space="0" w:color="auto"/>
            </w:tcBorders>
            <w:vAlign w:val="center"/>
          </w:tcPr>
          <w:p w:rsidR="00012E6A" w:rsidRDefault="00012E6A">
            <w:pPr>
              <w:jc w:val="center"/>
              <w:rPr>
                <w:sz w:val="22"/>
                <w:szCs w:val="22"/>
                <w:lang w:eastAsia="zh-TW"/>
              </w:rPr>
            </w:pPr>
          </w:p>
        </w:tc>
        <w:tc>
          <w:tcPr>
            <w:tcW w:w="1505" w:type="dxa"/>
            <w:tcBorders>
              <w:top w:val="single" w:sz="8" w:space="0" w:color="auto"/>
              <w:left w:val="single" w:sz="4" w:space="0" w:color="auto"/>
              <w:bottom w:val="single" w:sz="4" w:space="0" w:color="auto"/>
              <w:right w:val="single" w:sz="4" w:space="0" w:color="auto"/>
            </w:tcBorders>
            <w:vAlign w:val="center"/>
          </w:tcPr>
          <w:p w:rsidR="00012E6A" w:rsidRDefault="00012E6A">
            <w:pPr>
              <w:jc w:val="center"/>
              <w:rPr>
                <w:sz w:val="22"/>
                <w:szCs w:val="22"/>
              </w:rPr>
            </w:pPr>
          </w:p>
        </w:tc>
        <w:tc>
          <w:tcPr>
            <w:tcW w:w="2268" w:type="dxa"/>
            <w:tcBorders>
              <w:top w:val="single" w:sz="8" w:space="0" w:color="auto"/>
              <w:left w:val="single" w:sz="4" w:space="0" w:color="auto"/>
              <w:bottom w:val="single" w:sz="4" w:space="0" w:color="auto"/>
              <w:right w:val="single" w:sz="4" w:space="0" w:color="auto"/>
            </w:tcBorders>
            <w:vAlign w:val="center"/>
          </w:tcPr>
          <w:p w:rsidR="00012E6A" w:rsidRDefault="00012E6A">
            <w:pPr>
              <w:jc w:val="center"/>
              <w:rPr>
                <w:sz w:val="22"/>
                <w:szCs w:val="22"/>
                <w:lang w:eastAsia="zh-TW"/>
              </w:rPr>
            </w:pPr>
          </w:p>
        </w:tc>
        <w:tc>
          <w:tcPr>
            <w:tcW w:w="1588" w:type="dxa"/>
            <w:tcBorders>
              <w:top w:val="single" w:sz="8" w:space="0" w:color="auto"/>
              <w:left w:val="single" w:sz="4" w:space="0" w:color="auto"/>
              <w:bottom w:val="single" w:sz="4" w:space="0" w:color="auto"/>
              <w:right w:val="single" w:sz="4" w:space="0" w:color="auto"/>
            </w:tcBorders>
            <w:vAlign w:val="center"/>
          </w:tcPr>
          <w:p w:rsidR="00012E6A" w:rsidRDefault="00012E6A">
            <w:pPr>
              <w:jc w:val="center"/>
              <w:rPr>
                <w:sz w:val="22"/>
                <w:szCs w:val="22"/>
                <w:lang w:eastAsia="zh-TW"/>
              </w:rPr>
            </w:pPr>
          </w:p>
        </w:tc>
        <w:tc>
          <w:tcPr>
            <w:tcW w:w="1588" w:type="dxa"/>
            <w:tcBorders>
              <w:top w:val="single" w:sz="8" w:space="0" w:color="auto"/>
              <w:left w:val="single" w:sz="4" w:space="0" w:color="auto"/>
              <w:bottom w:val="single" w:sz="4" w:space="0" w:color="auto"/>
              <w:right w:val="single" w:sz="8" w:space="0" w:color="auto"/>
            </w:tcBorders>
            <w:vAlign w:val="center"/>
          </w:tcPr>
          <w:p w:rsidR="00012E6A" w:rsidRDefault="00012E6A">
            <w:pPr>
              <w:jc w:val="center"/>
              <w:rPr>
                <w:sz w:val="22"/>
                <w:szCs w:val="22"/>
                <w:lang w:eastAsia="zh-TW"/>
              </w:rPr>
            </w:pPr>
          </w:p>
        </w:tc>
      </w:tr>
      <w:tr w:rsidR="00012E6A">
        <w:trPr>
          <w:trHeight w:hRule="exact" w:val="851"/>
          <w:jc w:val="center"/>
        </w:trPr>
        <w:tc>
          <w:tcPr>
            <w:tcW w:w="2381" w:type="dxa"/>
            <w:tcBorders>
              <w:top w:val="single" w:sz="4" w:space="0" w:color="auto"/>
              <w:left w:val="single" w:sz="8" w:space="0" w:color="auto"/>
              <w:bottom w:val="single" w:sz="4" w:space="0" w:color="auto"/>
              <w:right w:val="single" w:sz="4" w:space="0" w:color="auto"/>
            </w:tcBorders>
            <w:vAlign w:val="center"/>
          </w:tcPr>
          <w:p w:rsidR="00012E6A" w:rsidRDefault="00012E6A">
            <w:pPr>
              <w:jc w:val="center"/>
              <w:rPr>
                <w:sz w:val="22"/>
                <w:szCs w:val="22"/>
                <w:lang w:eastAsia="zh-TW"/>
              </w:rPr>
            </w:pPr>
          </w:p>
        </w:tc>
        <w:tc>
          <w:tcPr>
            <w:tcW w:w="1505" w:type="dxa"/>
            <w:tcBorders>
              <w:top w:val="single" w:sz="4" w:space="0" w:color="auto"/>
              <w:left w:val="single" w:sz="4" w:space="0" w:color="auto"/>
              <w:bottom w:val="single" w:sz="4" w:space="0" w:color="auto"/>
              <w:right w:val="single" w:sz="4" w:space="0" w:color="auto"/>
            </w:tcBorders>
            <w:vAlign w:val="center"/>
          </w:tcPr>
          <w:p w:rsidR="00012E6A" w:rsidRDefault="00012E6A">
            <w:pPr>
              <w:jc w:val="center"/>
              <w:rPr>
                <w:sz w:val="22"/>
                <w:szCs w:val="22"/>
                <w:lang w:eastAsia="zh-TW"/>
              </w:rPr>
            </w:pPr>
          </w:p>
        </w:tc>
        <w:tc>
          <w:tcPr>
            <w:tcW w:w="2268" w:type="dxa"/>
            <w:tcBorders>
              <w:top w:val="single" w:sz="4" w:space="0" w:color="auto"/>
              <w:left w:val="single" w:sz="4" w:space="0" w:color="auto"/>
              <w:bottom w:val="single" w:sz="4" w:space="0" w:color="auto"/>
              <w:right w:val="single" w:sz="4" w:space="0" w:color="auto"/>
            </w:tcBorders>
            <w:vAlign w:val="center"/>
          </w:tcPr>
          <w:p w:rsidR="00012E6A" w:rsidRDefault="00012E6A">
            <w:pPr>
              <w:jc w:val="center"/>
              <w:rPr>
                <w:sz w:val="22"/>
                <w:szCs w:val="22"/>
                <w:lang w:eastAsia="zh-TW"/>
              </w:rPr>
            </w:pPr>
          </w:p>
        </w:tc>
        <w:tc>
          <w:tcPr>
            <w:tcW w:w="1588" w:type="dxa"/>
            <w:tcBorders>
              <w:top w:val="single" w:sz="4" w:space="0" w:color="auto"/>
              <w:left w:val="single" w:sz="4" w:space="0" w:color="auto"/>
              <w:bottom w:val="single" w:sz="4" w:space="0" w:color="auto"/>
              <w:right w:val="single" w:sz="4" w:space="0" w:color="auto"/>
            </w:tcBorders>
            <w:vAlign w:val="center"/>
          </w:tcPr>
          <w:p w:rsidR="00012E6A" w:rsidRDefault="00012E6A">
            <w:pPr>
              <w:jc w:val="center"/>
              <w:rPr>
                <w:sz w:val="22"/>
                <w:szCs w:val="22"/>
                <w:lang w:eastAsia="zh-TW"/>
              </w:rPr>
            </w:pPr>
          </w:p>
        </w:tc>
        <w:tc>
          <w:tcPr>
            <w:tcW w:w="1588" w:type="dxa"/>
            <w:tcBorders>
              <w:top w:val="single" w:sz="4" w:space="0" w:color="auto"/>
              <w:left w:val="single" w:sz="4" w:space="0" w:color="auto"/>
              <w:bottom w:val="single" w:sz="4" w:space="0" w:color="auto"/>
              <w:right w:val="single" w:sz="8" w:space="0" w:color="auto"/>
            </w:tcBorders>
            <w:vAlign w:val="center"/>
          </w:tcPr>
          <w:p w:rsidR="00012E6A" w:rsidRDefault="00012E6A">
            <w:pPr>
              <w:jc w:val="center"/>
              <w:rPr>
                <w:sz w:val="22"/>
                <w:szCs w:val="22"/>
                <w:lang w:eastAsia="zh-TW"/>
              </w:rPr>
            </w:pPr>
          </w:p>
        </w:tc>
      </w:tr>
      <w:tr w:rsidR="00012E6A">
        <w:trPr>
          <w:trHeight w:hRule="exact" w:val="851"/>
          <w:jc w:val="center"/>
        </w:trPr>
        <w:tc>
          <w:tcPr>
            <w:tcW w:w="2381" w:type="dxa"/>
            <w:tcBorders>
              <w:top w:val="single" w:sz="4" w:space="0" w:color="auto"/>
              <w:left w:val="single" w:sz="8" w:space="0" w:color="auto"/>
              <w:bottom w:val="single" w:sz="8" w:space="0" w:color="auto"/>
              <w:right w:val="single" w:sz="4" w:space="0" w:color="auto"/>
            </w:tcBorders>
            <w:vAlign w:val="center"/>
          </w:tcPr>
          <w:p w:rsidR="00012E6A" w:rsidRDefault="00012E6A">
            <w:pPr>
              <w:jc w:val="center"/>
              <w:rPr>
                <w:sz w:val="22"/>
                <w:szCs w:val="22"/>
                <w:lang w:eastAsia="zh-TW"/>
              </w:rPr>
            </w:pPr>
          </w:p>
        </w:tc>
        <w:tc>
          <w:tcPr>
            <w:tcW w:w="1505" w:type="dxa"/>
            <w:tcBorders>
              <w:top w:val="single" w:sz="4" w:space="0" w:color="auto"/>
              <w:left w:val="single" w:sz="4" w:space="0" w:color="auto"/>
              <w:bottom w:val="single" w:sz="8" w:space="0" w:color="auto"/>
              <w:right w:val="single" w:sz="4" w:space="0" w:color="auto"/>
            </w:tcBorders>
            <w:vAlign w:val="center"/>
          </w:tcPr>
          <w:p w:rsidR="00012E6A" w:rsidRDefault="00012E6A">
            <w:pPr>
              <w:jc w:val="center"/>
              <w:rPr>
                <w:sz w:val="22"/>
                <w:szCs w:val="22"/>
                <w:lang w:eastAsia="zh-TW"/>
              </w:rPr>
            </w:pPr>
          </w:p>
        </w:tc>
        <w:tc>
          <w:tcPr>
            <w:tcW w:w="2268" w:type="dxa"/>
            <w:tcBorders>
              <w:top w:val="single" w:sz="4" w:space="0" w:color="auto"/>
              <w:left w:val="single" w:sz="4" w:space="0" w:color="auto"/>
              <w:bottom w:val="single" w:sz="8" w:space="0" w:color="auto"/>
              <w:right w:val="single" w:sz="4" w:space="0" w:color="auto"/>
            </w:tcBorders>
            <w:vAlign w:val="center"/>
          </w:tcPr>
          <w:p w:rsidR="00012E6A" w:rsidRDefault="00012E6A">
            <w:pPr>
              <w:jc w:val="center"/>
              <w:rPr>
                <w:sz w:val="22"/>
                <w:szCs w:val="22"/>
                <w:lang w:eastAsia="zh-TW"/>
              </w:rPr>
            </w:pPr>
          </w:p>
        </w:tc>
        <w:tc>
          <w:tcPr>
            <w:tcW w:w="1588" w:type="dxa"/>
            <w:tcBorders>
              <w:top w:val="single" w:sz="4" w:space="0" w:color="auto"/>
              <w:left w:val="single" w:sz="4" w:space="0" w:color="auto"/>
              <w:bottom w:val="single" w:sz="8" w:space="0" w:color="auto"/>
              <w:right w:val="single" w:sz="4" w:space="0" w:color="auto"/>
            </w:tcBorders>
            <w:vAlign w:val="center"/>
          </w:tcPr>
          <w:p w:rsidR="00012E6A" w:rsidRDefault="00012E6A">
            <w:pPr>
              <w:jc w:val="center"/>
              <w:rPr>
                <w:sz w:val="22"/>
                <w:szCs w:val="22"/>
                <w:lang w:eastAsia="zh-TW"/>
              </w:rPr>
            </w:pPr>
          </w:p>
        </w:tc>
        <w:tc>
          <w:tcPr>
            <w:tcW w:w="1588" w:type="dxa"/>
            <w:tcBorders>
              <w:top w:val="single" w:sz="4" w:space="0" w:color="auto"/>
              <w:left w:val="single" w:sz="4" w:space="0" w:color="auto"/>
              <w:bottom w:val="single" w:sz="8" w:space="0" w:color="auto"/>
              <w:right w:val="single" w:sz="8" w:space="0" w:color="auto"/>
            </w:tcBorders>
            <w:vAlign w:val="center"/>
          </w:tcPr>
          <w:p w:rsidR="00012E6A" w:rsidRDefault="00012E6A">
            <w:pPr>
              <w:jc w:val="center"/>
              <w:rPr>
                <w:sz w:val="22"/>
                <w:szCs w:val="22"/>
                <w:lang w:eastAsia="zh-TW"/>
              </w:rPr>
            </w:pPr>
          </w:p>
        </w:tc>
      </w:tr>
    </w:tbl>
    <w:p w:rsidR="00012E6A" w:rsidRDefault="00012E6A">
      <w:pPr>
        <w:spacing w:line="240" w:lineRule="exact"/>
        <w:ind w:firstLineChars="100" w:firstLine="220"/>
        <w:rPr>
          <w:sz w:val="22"/>
          <w:szCs w:val="22"/>
          <w:lang w:eastAsia="zh-TW"/>
        </w:rPr>
      </w:pPr>
    </w:p>
    <w:sectPr w:rsidR="00012E6A">
      <w:pgSz w:w="11906" w:h="16838" w:code="9"/>
      <w:pgMar w:top="113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943D7E"/>
    <w:lvl w:ilvl="0">
      <w:start w:val="1"/>
      <w:numFmt w:val="decimal"/>
      <w:lvlText w:val="%1."/>
      <w:lvlJc w:val="left"/>
      <w:pPr>
        <w:tabs>
          <w:tab w:val="num" w:pos="2061"/>
        </w:tabs>
        <w:ind w:left="2061" w:hanging="360"/>
      </w:pPr>
    </w:lvl>
  </w:abstractNum>
  <w:abstractNum w:abstractNumId="1">
    <w:nsid w:val="FFFFFF7D"/>
    <w:multiLevelType w:val="singleLevel"/>
    <w:tmpl w:val="F104CDDC"/>
    <w:lvl w:ilvl="0">
      <w:start w:val="1"/>
      <w:numFmt w:val="decimal"/>
      <w:lvlText w:val="%1."/>
      <w:lvlJc w:val="left"/>
      <w:pPr>
        <w:tabs>
          <w:tab w:val="num" w:pos="1636"/>
        </w:tabs>
        <w:ind w:left="1636" w:hanging="360"/>
      </w:pPr>
    </w:lvl>
  </w:abstractNum>
  <w:abstractNum w:abstractNumId="2">
    <w:nsid w:val="FFFFFF7E"/>
    <w:multiLevelType w:val="singleLevel"/>
    <w:tmpl w:val="86B0B246"/>
    <w:lvl w:ilvl="0">
      <w:start w:val="1"/>
      <w:numFmt w:val="decimal"/>
      <w:lvlText w:val="%1."/>
      <w:lvlJc w:val="left"/>
      <w:pPr>
        <w:tabs>
          <w:tab w:val="num" w:pos="1211"/>
        </w:tabs>
        <w:ind w:left="1211" w:hanging="360"/>
      </w:pPr>
    </w:lvl>
  </w:abstractNum>
  <w:abstractNum w:abstractNumId="3">
    <w:nsid w:val="FFFFFF7F"/>
    <w:multiLevelType w:val="singleLevel"/>
    <w:tmpl w:val="D41CC1C6"/>
    <w:lvl w:ilvl="0">
      <w:start w:val="1"/>
      <w:numFmt w:val="decimal"/>
      <w:lvlText w:val="%1."/>
      <w:lvlJc w:val="left"/>
      <w:pPr>
        <w:tabs>
          <w:tab w:val="num" w:pos="785"/>
        </w:tabs>
        <w:ind w:left="785" w:hanging="360"/>
      </w:pPr>
    </w:lvl>
  </w:abstractNum>
  <w:abstractNum w:abstractNumId="4">
    <w:nsid w:val="FFFFFF82"/>
    <w:multiLevelType w:val="singleLevel"/>
    <w:tmpl w:val="A95A5D02"/>
    <w:lvl w:ilvl="0">
      <w:start w:val="1"/>
      <w:numFmt w:val="bullet"/>
      <w:lvlText w:val=""/>
      <w:lvlJc w:val="left"/>
      <w:pPr>
        <w:tabs>
          <w:tab w:val="num" w:pos="1211"/>
        </w:tabs>
        <w:ind w:left="1211" w:hanging="360"/>
      </w:pPr>
      <w:rPr>
        <w:rFonts w:ascii="Wingdings" w:hAnsi="Wingdings" w:cs="Times New Roman" w:hint="default"/>
      </w:rPr>
    </w:lvl>
  </w:abstractNum>
  <w:abstractNum w:abstractNumId="5">
    <w:nsid w:val="FFFFFF83"/>
    <w:multiLevelType w:val="singleLevel"/>
    <w:tmpl w:val="29423D8A"/>
    <w:lvl w:ilvl="0">
      <w:start w:val="1"/>
      <w:numFmt w:val="bullet"/>
      <w:lvlText w:val=""/>
      <w:lvlJc w:val="left"/>
      <w:pPr>
        <w:tabs>
          <w:tab w:val="num" w:pos="785"/>
        </w:tabs>
        <w:ind w:left="785" w:hanging="360"/>
      </w:pPr>
      <w:rPr>
        <w:rFonts w:ascii="Wingdings" w:hAnsi="Wingdings" w:cs="Times New Roman" w:hint="default"/>
      </w:rPr>
    </w:lvl>
  </w:abstractNum>
  <w:abstractNum w:abstractNumId="6">
    <w:nsid w:val="FFFFFF88"/>
    <w:multiLevelType w:val="singleLevel"/>
    <w:tmpl w:val="28C210E2"/>
    <w:lvl w:ilvl="0">
      <w:start w:val="1"/>
      <w:numFmt w:val="decimal"/>
      <w:lvlText w:val="%1."/>
      <w:lvlJc w:val="left"/>
      <w:pPr>
        <w:tabs>
          <w:tab w:val="num" w:pos="360"/>
        </w:tabs>
        <w:ind w:left="360" w:hanging="360"/>
      </w:pPr>
    </w:lvl>
  </w:abstractNum>
  <w:abstractNum w:abstractNumId="7">
    <w:nsid w:val="FFFFFF89"/>
    <w:multiLevelType w:val="singleLevel"/>
    <w:tmpl w:val="977E3010"/>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59F714FD"/>
    <w:multiLevelType w:val="hybridMultilevel"/>
    <w:tmpl w:val="CE9E2DB0"/>
    <w:lvl w:ilvl="0" w:tplc="462C5F6A">
      <w:start w:val="1"/>
      <w:numFmt w:val="irohaFullWidth"/>
      <w:lvlText w:val="%1．"/>
      <w:lvlJc w:val="left"/>
      <w:pPr>
        <w:tabs>
          <w:tab w:val="num" w:pos="880"/>
        </w:tabs>
        <w:ind w:left="880" w:hanging="450"/>
      </w:pPr>
      <w:rPr>
        <w:rFonts w:hint="default"/>
      </w:rPr>
    </w:lvl>
    <w:lvl w:ilvl="1" w:tplc="04090017">
      <w:start w:val="1"/>
      <w:numFmt w:val="aiueoFullWidth"/>
      <w:lvlText w:val="(%2)"/>
      <w:lvlJc w:val="left"/>
      <w:pPr>
        <w:tabs>
          <w:tab w:val="num" w:pos="1270"/>
        </w:tabs>
        <w:ind w:left="1270" w:hanging="420"/>
      </w:pPr>
    </w:lvl>
    <w:lvl w:ilvl="2" w:tplc="04090011">
      <w:start w:val="1"/>
      <w:numFmt w:val="decimalEnclosedCircle"/>
      <w:lvlText w:val="%3"/>
      <w:lvlJc w:val="left"/>
      <w:pPr>
        <w:tabs>
          <w:tab w:val="num" w:pos="1690"/>
        </w:tabs>
        <w:ind w:left="1690" w:hanging="420"/>
      </w:pPr>
    </w:lvl>
    <w:lvl w:ilvl="3" w:tplc="0409000F">
      <w:start w:val="1"/>
      <w:numFmt w:val="decimal"/>
      <w:lvlText w:val="%4."/>
      <w:lvlJc w:val="left"/>
      <w:pPr>
        <w:tabs>
          <w:tab w:val="num" w:pos="2110"/>
        </w:tabs>
        <w:ind w:left="2110" w:hanging="420"/>
      </w:pPr>
    </w:lvl>
    <w:lvl w:ilvl="4" w:tplc="04090017">
      <w:start w:val="1"/>
      <w:numFmt w:val="aiueoFullWidth"/>
      <w:lvlText w:val="(%5)"/>
      <w:lvlJc w:val="left"/>
      <w:pPr>
        <w:tabs>
          <w:tab w:val="num" w:pos="2530"/>
        </w:tabs>
        <w:ind w:left="2530" w:hanging="420"/>
      </w:pPr>
    </w:lvl>
    <w:lvl w:ilvl="5" w:tplc="04090011">
      <w:start w:val="1"/>
      <w:numFmt w:val="decimalEnclosedCircle"/>
      <w:lvlText w:val="%6"/>
      <w:lvlJc w:val="left"/>
      <w:pPr>
        <w:tabs>
          <w:tab w:val="num" w:pos="2950"/>
        </w:tabs>
        <w:ind w:left="2950" w:hanging="420"/>
      </w:pPr>
    </w:lvl>
    <w:lvl w:ilvl="6" w:tplc="0409000F">
      <w:start w:val="1"/>
      <w:numFmt w:val="decimal"/>
      <w:lvlText w:val="%7."/>
      <w:lvlJc w:val="left"/>
      <w:pPr>
        <w:tabs>
          <w:tab w:val="num" w:pos="3370"/>
        </w:tabs>
        <w:ind w:left="3370" w:hanging="420"/>
      </w:pPr>
    </w:lvl>
    <w:lvl w:ilvl="7" w:tplc="04090017">
      <w:start w:val="1"/>
      <w:numFmt w:val="aiueoFullWidth"/>
      <w:lvlText w:val="(%8)"/>
      <w:lvlJc w:val="left"/>
      <w:pPr>
        <w:tabs>
          <w:tab w:val="num" w:pos="3790"/>
        </w:tabs>
        <w:ind w:left="3790" w:hanging="420"/>
      </w:pPr>
    </w:lvl>
    <w:lvl w:ilvl="8" w:tplc="04090011">
      <w:start w:val="1"/>
      <w:numFmt w:val="decimalEnclosedCircle"/>
      <w:lvlText w:val="%9"/>
      <w:lvlJc w:val="left"/>
      <w:pPr>
        <w:tabs>
          <w:tab w:val="num" w:pos="4210"/>
        </w:tabs>
        <w:ind w:left="4210" w:hanging="420"/>
      </w:p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oNotHyphenateCaps/>
  <w:drawingGridHorizontalSpacing w:val="105"/>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8"/>
    <w:rsid w:val="00012E6A"/>
    <w:rsid w:val="00085147"/>
    <w:rsid w:val="00167ADD"/>
    <w:rsid w:val="006C7AC8"/>
    <w:rsid w:val="00D2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
    <w:name w:val="Balloon Text"/>
    <w:basedOn w:val="a"/>
    <w:rPr>
      <w:rFonts w:ascii="Arial" w:eastAsia="ＭＳ ゴシック" w:hAnsi="Arial"/>
      <w:sz w:val="18"/>
      <w:szCs w:val="18"/>
    </w:rPr>
  </w:style>
  <w:style w:type="paragraph" w:customStyle="1" w:styleId="9pt9pt14pt">
    <w:name w:val="スタイル 9 pt 中央揃え 段落前 :  9 pt 行間 :  固定値 14 pt"/>
    <w:basedOn w:val="a"/>
    <w:pPr>
      <w:spacing w:before="180" w:line="280" w:lineRule="exact"/>
      <w:jc w:val="center"/>
    </w:pPr>
    <w:rPr>
      <w:rFonts w:ascii="ＭＳ 明朝"/>
      <w:sz w:val="20"/>
      <w:szCs w:val="20"/>
    </w:rPr>
  </w:style>
  <w:style w:type="paragraph" w:styleId="a3">
    <w:name w:val="Balloon Text"/>
    <w:basedOn w:val="a"/>
    <w:link w:val="a4"/>
    <w:uiPriority w:val="99"/>
    <w:semiHidden/>
    <w:unhideWhenUsed/>
    <w:rsid w:val="006C7AC8"/>
    <w:rPr>
      <w:rFonts w:ascii="Arial" w:eastAsia="ＭＳ ゴシック" w:hAnsi="Arial"/>
      <w:sz w:val="18"/>
      <w:szCs w:val="18"/>
    </w:rPr>
  </w:style>
  <w:style w:type="character" w:customStyle="1" w:styleId="a4">
    <w:name w:val="吹き出し (文字)"/>
    <w:link w:val="a3"/>
    <w:uiPriority w:val="99"/>
    <w:semiHidden/>
    <w:rsid w:val="006C7AC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
    <w:name w:val="Balloon Text"/>
    <w:basedOn w:val="a"/>
    <w:rPr>
      <w:rFonts w:ascii="Arial" w:eastAsia="ＭＳ ゴシック" w:hAnsi="Arial"/>
      <w:sz w:val="18"/>
      <w:szCs w:val="18"/>
    </w:rPr>
  </w:style>
  <w:style w:type="paragraph" w:customStyle="1" w:styleId="9pt9pt14pt">
    <w:name w:val="スタイル 9 pt 中央揃え 段落前 :  9 pt 行間 :  固定値 14 pt"/>
    <w:basedOn w:val="a"/>
    <w:pPr>
      <w:spacing w:before="180" w:line="280" w:lineRule="exact"/>
      <w:jc w:val="center"/>
    </w:pPr>
    <w:rPr>
      <w:rFonts w:ascii="ＭＳ 明朝"/>
      <w:sz w:val="20"/>
      <w:szCs w:val="20"/>
    </w:rPr>
  </w:style>
  <w:style w:type="paragraph" w:styleId="a3">
    <w:name w:val="Balloon Text"/>
    <w:basedOn w:val="a"/>
    <w:link w:val="a4"/>
    <w:uiPriority w:val="99"/>
    <w:semiHidden/>
    <w:unhideWhenUsed/>
    <w:rsid w:val="006C7AC8"/>
    <w:rPr>
      <w:rFonts w:ascii="Arial" w:eastAsia="ＭＳ ゴシック" w:hAnsi="Arial"/>
      <w:sz w:val="18"/>
      <w:szCs w:val="18"/>
    </w:rPr>
  </w:style>
  <w:style w:type="character" w:customStyle="1" w:styleId="a4">
    <w:name w:val="吹き出し (文字)"/>
    <w:link w:val="a3"/>
    <w:uiPriority w:val="99"/>
    <w:semiHidden/>
    <w:rsid w:val="006C7A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内航海運暫定措置事業に係る海外売船不成立の場合の対応策実施確約書</vt:lpstr>
      <vt:lpstr>内航海運暫定措置事業による</vt:lpstr>
    </vt:vector>
  </TitlesOfParts>
  <Company>総務部</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内航海運暫定措置事業に係る海外売船不成立の場合の対応策実施確約書</dc:title>
  <dc:creator>日本内航海運総連合会</dc:creator>
  <cp:lastModifiedBy>hotcp</cp:lastModifiedBy>
  <cp:revision>2</cp:revision>
  <cp:lastPrinted>2016-03-04T02:17:00Z</cp:lastPrinted>
  <dcterms:created xsi:type="dcterms:W3CDTF">2016-03-31T02:31:00Z</dcterms:created>
  <dcterms:modified xsi:type="dcterms:W3CDTF">2016-03-31T02:31:00Z</dcterms:modified>
</cp:coreProperties>
</file>